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D0AD" w14:textId="0B41AFAC" w:rsidR="00132B1E" w:rsidRPr="00132B1E" w:rsidRDefault="00132B1E">
      <w:r>
        <w:rPr>
          <w:u w:val="single"/>
        </w:rPr>
        <w:t>Syllabus Statement</w:t>
      </w:r>
    </w:p>
    <w:p w14:paraId="63895B4B" w14:textId="4B7231AE" w:rsidR="00AA686F" w:rsidRDefault="00D44B6A">
      <w:r>
        <w:t xml:space="preserve">UIC is committed to full inclusion and participation of people with disabilities in all aspects of university life. Students who face or anticipate disability-related barriers while at UIC should connect with the </w:t>
      </w:r>
      <w:r>
        <w:rPr>
          <w:b/>
          <w:u w:val="single"/>
        </w:rPr>
        <w:t xml:space="preserve">Disability Resource Center (DRC) at drc.uic.edu, </w:t>
      </w:r>
      <w:hyperlink r:id="rId4" w:history="1">
        <w:r w:rsidRPr="00027E97">
          <w:rPr>
            <w:rStyle w:val="Hyperlink"/>
            <w:b/>
          </w:rPr>
          <w:t>drc@uic.edu</w:t>
        </w:r>
      </w:hyperlink>
      <w:r>
        <w:rPr>
          <w:b/>
          <w:u w:val="single"/>
        </w:rPr>
        <w:t>, or at (312) 413-2183</w:t>
      </w:r>
      <w:r>
        <w:t xml:space="preserve"> to create a plan for reasonable accommodations. In order to receive accommodations, students must disclose disability to the DRC, complete an interactive registration process with the DRC, and provide their course instructor with a Letter of Accommodation (LOA). Course instructors in receipt of </w:t>
      </w:r>
      <w:proofErr w:type="gramStart"/>
      <w:r>
        <w:t>an</w:t>
      </w:r>
      <w:proofErr w:type="gramEnd"/>
      <w:r>
        <w:t xml:space="preserve"> LOA will work with the student and the DRC to implement approved accommodations. </w:t>
      </w:r>
    </w:p>
    <w:p w14:paraId="6DE95C58" w14:textId="2C8895CE" w:rsidR="00D44B6A" w:rsidRDefault="00D44B6A"/>
    <w:p w14:paraId="0EE7C0CD" w14:textId="226F9CAA" w:rsidR="00D44B6A" w:rsidRDefault="00D44B6A">
      <w:r>
        <w:rPr>
          <w:u w:val="single"/>
        </w:rPr>
        <w:t>Script</w:t>
      </w:r>
    </w:p>
    <w:p w14:paraId="2ED9DF3B" w14:textId="12DAA0A2" w:rsidR="00D44B6A" w:rsidRPr="00D44B6A" w:rsidRDefault="00D44B6A">
      <w:pPr>
        <w:rPr>
          <w:b/>
        </w:rPr>
      </w:pPr>
      <w:r>
        <w:t>One important resource that I want you to be aware of is the Disability Resource Center. College students with disabilities have the right to equal access to the</w:t>
      </w:r>
      <w:r w:rsidR="00132B1E">
        <w:t>ir</w:t>
      </w:r>
      <w:r>
        <w:t xml:space="preserve"> college experience, and many of our students in [The College of __________] might need </w:t>
      </w:r>
      <w:r w:rsidR="00CF1871">
        <w:t xml:space="preserve">academic </w:t>
      </w:r>
      <w:r>
        <w:t xml:space="preserve">accommodation in order to get this equal </w:t>
      </w:r>
      <w:r w:rsidR="00CF1871">
        <w:t>access</w:t>
      </w:r>
      <w:r>
        <w:t>. The legal definition of disability is broad, so these rights also protect students who have chronic or mental health conditions.</w:t>
      </w:r>
      <w:r w:rsidR="00CF1871">
        <w:t xml:space="preserve"> My colleagues and I are happy to support students with access needs by implementing accommodations documented through the DRC on a letter of accommodation. However,</w:t>
      </w:r>
      <w:r>
        <w:t xml:space="preserve">  you </w:t>
      </w:r>
      <w:r w:rsidR="00132B1E">
        <w:t xml:space="preserve">as a student are in </w:t>
      </w:r>
      <w:r>
        <w:t xml:space="preserve">control </w:t>
      </w:r>
      <w:r w:rsidR="00132B1E">
        <w:t xml:space="preserve">of </w:t>
      </w:r>
      <w:bookmarkStart w:id="0" w:name="_GoBack"/>
      <w:bookmarkEnd w:id="0"/>
      <w:r>
        <w:t>who knows anything about your disability, which means that you have to ask for support</w:t>
      </w:r>
      <w:r w:rsidR="00CF1871">
        <w:t xml:space="preserve"> from the DRC</w:t>
      </w:r>
      <w:r>
        <w:t xml:space="preserve"> in order to receive it. If you want more general information, I encourage you to visit the DRC website at drc.uic.edu. If you think you might benefit from support related to a disability, you can contact the DRC directly at (312) 413-2183, </w:t>
      </w:r>
      <w:hyperlink r:id="rId5" w:history="1">
        <w:r w:rsidRPr="00027E97">
          <w:rPr>
            <w:rStyle w:val="Hyperlink"/>
          </w:rPr>
          <w:t>drc@uic.edu</w:t>
        </w:r>
      </w:hyperlink>
      <w:r>
        <w:t>, or by stopping by the office in SSB 1070.</w:t>
      </w:r>
    </w:p>
    <w:sectPr w:rsidR="00D44B6A" w:rsidRPr="00D4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6A"/>
    <w:rsid w:val="00132B1E"/>
    <w:rsid w:val="00C23FB7"/>
    <w:rsid w:val="00CF1871"/>
    <w:rsid w:val="00D44B6A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97CD"/>
  <w15:chartTrackingRefBased/>
  <w15:docId w15:val="{E8AAAEFB-E8BE-443B-9088-F85EEB0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c@uic.edu" TargetMode="External"/><Relationship Id="rId4" Type="http://schemas.openxmlformats.org/officeDocument/2006/relationships/hyperlink" Target="mailto:drc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Sophia Irini</dc:creator>
  <cp:keywords/>
  <dc:description/>
  <cp:lastModifiedBy>Hamilton, Sophia Irini</cp:lastModifiedBy>
  <cp:revision>1</cp:revision>
  <dcterms:created xsi:type="dcterms:W3CDTF">2019-05-31T13:08:00Z</dcterms:created>
  <dcterms:modified xsi:type="dcterms:W3CDTF">2019-05-31T18:31:00Z</dcterms:modified>
</cp:coreProperties>
</file>